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720AAF1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3CFE">
        <w:rPr>
          <w:rFonts w:ascii="Calibri" w:hAnsi="Calibri"/>
        </w:rPr>
        <w:t>ENG4</w:t>
      </w:r>
      <w:r w:rsidRPr="007A395D">
        <w:rPr>
          <w:rFonts w:ascii="Calibri" w:hAnsi="Calibri"/>
        </w:rPr>
        <w:t>-</w:t>
      </w:r>
      <w:r w:rsidR="002241F1">
        <w:rPr>
          <w:rFonts w:ascii="Calibri" w:hAnsi="Calibri"/>
        </w:rPr>
        <w:t>10.22</w:t>
      </w:r>
    </w:p>
    <w:p w14:paraId="5A14DE03" w14:textId="77777777" w:rsidR="00BF32F0" w:rsidRPr="007A395D" w:rsidRDefault="00BF32F0" w:rsidP="00BD7EA6">
      <w:pPr>
        <w:pStyle w:val="BodyText"/>
      </w:pPr>
    </w:p>
    <w:p w14:paraId="22E94D0E" w14:textId="77777777" w:rsidR="00D019CE" w:rsidRPr="007A395D" w:rsidRDefault="00D019CE" w:rsidP="00BD7EA6">
      <w:pPr>
        <w:pStyle w:val="BodyText"/>
      </w:pPr>
    </w:p>
    <w:p w14:paraId="370CFB53" w14:textId="0056C39C" w:rsidR="0080294B" w:rsidRPr="007A395D" w:rsidRDefault="00E558C3" w:rsidP="00BD7EA6">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5E99140" w:rsidR="0080294B" w:rsidRPr="007A395D" w:rsidRDefault="0080294B" w:rsidP="00BD7EA6">
      <w:pPr>
        <w:pStyle w:val="BodyText"/>
        <w:rPr>
          <w:b/>
        </w:rPr>
      </w:pPr>
      <w:r w:rsidRPr="007A395D">
        <w:rPr>
          <w:b/>
        </w:rPr>
        <w:t>□</w:t>
      </w:r>
      <w:r w:rsidRPr="007A395D">
        <w:t xml:space="preserve">  ARM</w:t>
      </w:r>
      <w:r w:rsidR="00037DF4" w:rsidRPr="007A395D">
        <w:tab/>
      </w:r>
      <w:r w:rsidRPr="007A395D">
        <w:rPr>
          <w:b/>
        </w:rPr>
        <w:t>□</w:t>
      </w:r>
      <w:r w:rsidR="00010EF1">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Pr="007A395D">
        <w:rPr>
          <w:b/>
        </w:rPr>
        <w:t>□</w:t>
      </w:r>
      <w:r w:rsidRPr="007A395D">
        <w:t xml:space="preserve">  Input</w:t>
      </w:r>
    </w:p>
    <w:p w14:paraId="0BC79547" w14:textId="6F61353B" w:rsidR="0080294B" w:rsidRPr="007A395D" w:rsidRDefault="0080294B" w:rsidP="00BD7EA6">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Pr="007A395D">
        <w:rPr>
          <w:b/>
        </w:rPr>
        <w:t>□</w:t>
      </w:r>
      <w:r w:rsidR="00C62491">
        <w:rPr>
          <w:b/>
        </w:rPr>
        <w:t>x</w:t>
      </w:r>
      <w:r w:rsidRPr="007A395D">
        <w:t xml:space="preserve">  Information</w:t>
      </w:r>
    </w:p>
    <w:p w14:paraId="3E1C02C4" w14:textId="77777777" w:rsidR="0080294B" w:rsidRPr="007A395D" w:rsidRDefault="0080294B" w:rsidP="00BD7EA6">
      <w:pPr>
        <w:pStyle w:val="BodyText"/>
      </w:pPr>
    </w:p>
    <w:p w14:paraId="4DD25FD9" w14:textId="75B5517F" w:rsidR="00A446C9" w:rsidRPr="007A395D" w:rsidRDefault="00A446C9" w:rsidP="00BD7EA6">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2241F1">
        <w:tab/>
      </w:r>
      <w:r w:rsidR="002241F1">
        <w:tab/>
      </w:r>
      <w:r w:rsidR="002241F1">
        <w:tab/>
      </w:r>
      <w:bookmarkStart w:id="0" w:name="_GoBack"/>
      <w:bookmarkEnd w:id="0"/>
      <w:r w:rsidR="002241F1">
        <w:t>10</w:t>
      </w:r>
    </w:p>
    <w:p w14:paraId="1AB3E246" w14:textId="6BDE76DC" w:rsidR="00A446C9" w:rsidRPr="007A395D" w:rsidRDefault="0080294B" w:rsidP="00BD7EA6">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39F7E267" w:rsidR="00362CD9" w:rsidRPr="007A395D" w:rsidRDefault="00362CD9" w:rsidP="00BD7EA6">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C62491">
        <w:t>WWA</w:t>
      </w:r>
    </w:p>
    <w:p w14:paraId="60BCC120" w14:textId="77777777" w:rsidR="0080294B" w:rsidRPr="007A395D" w:rsidRDefault="0080294B" w:rsidP="00BD7EA6">
      <w:pPr>
        <w:pStyle w:val="BodyText"/>
      </w:pPr>
    </w:p>
    <w:p w14:paraId="4834080C" w14:textId="30D1B219" w:rsidR="00A446C9" w:rsidRPr="00605E43" w:rsidRDefault="00A76D0A" w:rsidP="00A446C9">
      <w:pPr>
        <w:pStyle w:val="Title"/>
        <w:rPr>
          <w:rFonts w:ascii="Calibri" w:hAnsi="Calibri"/>
          <w:color w:val="0070C0"/>
        </w:rPr>
      </w:pPr>
      <w:r>
        <w:rPr>
          <w:rFonts w:ascii="Calibri" w:hAnsi="Calibri"/>
          <w:color w:val="0070C0"/>
        </w:rPr>
        <w:t>Level 1 AtoN manager cours</w:t>
      </w:r>
      <w:r w:rsidR="001C286F">
        <w:rPr>
          <w:rFonts w:ascii="Calibri" w:hAnsi="Calibri"/>
          <w:color w:val="0070C0"/>
        </w:rPr>
        <w:t>e</w:t>
      </w:r>
    </w:p>
    <w:p w14:paraId="0F258596" w14:textId="50FB6E37" w:rsidR="00A446C9" w:rsidRDefault="00A446C9" w:rsidP="00605E43">
      <w:pPr>
        <w:pStyle w:val="Heading1"/>
      </w:pPr>
      <w:r w:rsidRPr="00605E43">
        <w:t>Summary</w:t>
      </w:r>
    </w:p>
    <w:p w14:paraId="6B667362" w14:textId="3ADDB7A6" w:rsidR="00A76D0A" w:rsidRDefault="00A76D0A" w:rsidP="00A76D0A">
      <w:pPr>
        <w:pStyle w:val="BodyText"/>
      </w:pPr>
      <w:r w:rsidRPr="00A76D0A">
        <w:t xml:space="preserve">The final Level 1 AtoN manager course to be delivered by the Academy will take place in IALA Headquarters from 16 May to 10 June 2016. This is the final opportunity to formally certify AtoN personnel from States on the Academy Target List and other member States wishing to use the course as a train-the-trainer opportunity.  In future potential AtoN managers and technicians will need to be trained at one of the growing number of Accredited Training Organisations (ATO) springing up in strategic locations round the world. Apart from established ATOs </w:t>
      </w:r>
      <w:r w:rsidR="00A07AE1">
        <w:t xml:space="preserve">currently delivering the course </w:t>
      </w:r>
      <w:r w:rsidRPr="00A76D0A">
        <w:t>in China, Fra</w:t>
      </w:r>
      <w:r w:rsidR="00A07AE1">
        <w:t>nce, Spain</w:t>
      </w:r>
      <w:r w:rsidRPr="00A76D0A">
        <w:t>, by mid-2017 these may include Canada, Fiji, Malaysia, South Africa and the United Kingdom. Details of existing and new ATOs can be found under the “training” tab on the Academy page of the IALA website.</w:t>
      </w:r>
      <w:r>
        <w:t xml:space="preserve"> </w:t>
      </w:r>
    </w:p>
    <w:p w14:paraId="25B56A41" w14:textId="77777777" w:rsidR="008D75DD" w:rsidRPr="00A76D0A" w:rsidRDefault="008D75DD" w:rsidP="00A76D0A">
      <w:pPr>
        <w:pStyle w:val="BodyText"/>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63D2BE3" w:rsidR="00E55927" w:rsidRPr="007A395D" w:rsidRDefault="00BA714D" w:rsidP="00BD7EA6">
      <w:pPr>
        <w:pStyle w:val="BodyText"/>
      </w:pPr>
      <w:r>
        <w:t>For I</w:t>
      </w:r>
      <w:r w:rsidR="008D75DD">
        <w:t>ALA</w:t>
      </w:r>
      <w:r w:rsidR="00A07AE1">
        <w:t xml:space="preserve"> member</w:t>
      </w:r>
      <w:r w:rsidR="008D75DD">
        <w:t>s</w:t>
      </w:r>
      <w:r w:rsidR="00A07AE1">
        <w:t xml:space="preserve"> to </w:t>
      </w:r>
      <w:r w:rsidR="008D75DD">
        <w:t>consider implementing</w:t>
      </w:r>
      <w:r>
        <w:t xml:space="preserve"> </w:t>
      </w:r>
      <w:r w:rsidR="00A07AE1">
        <w:t xml:space="preserve">and participating to </w:t>
      </w:r>
      <w:r>
        <w:t>Level 1 AtoN manager training</w:t>
      </w:r>
      <w:r w:rsidR="00A76D0A">
        <w:t>.</w:t>
      </w:r>
    </w:p>
    <w:p w14:paraId="041E9135" w14:textId="527496AC" w:rsidR="00A446C9" w:rsidRDefault="00BA714D" w:rsidP="00605E43">
      <w:pPr>
        <w:pStyle w:val="Heading1"/>
      </w:pPr>
      <w:r>
        <w:t>Information</w:t>
      </w:r>
    </w:p>
    <w:p w14:paraId="33F135C7" w14:textId="2606AFC1" w:rsidR="00A76D0A" w:rsidRDefault="001C286F" w:rsidP="00A76D0A">
      <w:pPr>
        <w:pStyle w:val="BodyText"/>
      </w:pPr>
      <w:r w:rsidRPr="001C286F">
        <w:t xml:space="preserve">Training in AtoN service provision, including VTS is vital to “the safe and efficient movement of shipping”. </w:t>
      </w:r>
      <w:r w:rsidR="0092351F" w:rsidRPr="0092351F">
        <w:t>As part of its training Strategy, IALA encourages its Member States to accredit training organisations to deliver approved training programmes based on IALA model courses.</w:t>
      </w:r>
    </w:p>
    <w:p w14:paraId="7C35C264" w14:textId="396CD208" w:rsidR="001C286F" w:rsidRDefault="001C286F" w:rsidP="001C286F">
      <w:pPr>
        <w:pStyle w:val="BodyText"/>
      </w:pPr>
      <w:r>
        <w:t>“The successful delivery of AtoN (and VTS) services depends upon competent and experienced personnel to implement and maintain such aids”</w:t>
      </w:r>
      <w:r w:rsidR="00563DD3">
        <w:rPr>
          <w:rStyle w:val="FootnoteReference"/>
        </w:rPr>
        <w:footnoteReference w:id="3"/>
      </w:r>
      <w:r>
        <w:t xml:space="preserve"> It is considered e</w:t>
      </w:r>
      <w:r w:rsidR="00C62491">
        <w:t xml:space="preserve">ssential that AtoN </w:t>
      </w:r>
      <w:r>
        <w:t xml:space="preserve">Authorities are provided with sufficient staff, appropriately qualified, suitably trained and capable of performing the tasks required, taking into consideration the type of AtoN and/or VTS and the level of services to be provided. </w:t>
      </w:r>
    </w:p>
    <w:p w14:paraId="602EDD48" w14:textId="782CA8D7" w:rsidR="00180DDA" w:rsidRDefault="001C286F" w:rsidP="008D75DD">
      <w:pPr>
        <w:pStyle w:val="BodyText"/>
      </w:pPr>
      <w:r w:rsidRPr="001C286F">
        <w:t>Certification of competency to international standards in both AtoN and VTS is achieved via I</w:t>
      </w:r>
      <w:r>
        <w:t>ALA model courses. There are</w:t>
      </w:r>
      <w:r w:rsidRPr="001C286F">
        <w:t xml:space="preserve"> two levels for AtoN training. “Level 1” applies to AtoN managers an</w:t>
      </w:r>
      <w:r>
        <w:t>d “Level 2” to AtoN technicians</w:t>
      </w:r>
      <w:r w:rsidRPr="001C286F">
        <w:t>.</w:t>
      </w:r>
      <w:r w:rsidR="00A07AE1">
        <w:t xml:space="preserve"> As the Grandfather Clause for the issue of Level 1 AtoN manager certificates of competency expired at the end of 2014</w:t>
      </w:r>
      <w:r w:rsidR="00C62491">
        <w:t xml:space="preserve"> participating</w:t>
      </w:r>
      <w:r w:rsidR="008D75DD">
        <w:t xml:space="preserve"> </w:t>
      </w:r>
      <w:r w:rsidR="00C62491">
        <w:t xml:space="preserve">to </w:t>
      </w:r>
      <w:r w:rsidR="008D75DD">
        <w:t>the course is the only way to obtain an international certificate of competence.</w:t>
      </w:r>
      <w:r w:rsidR="00C62491">
        <w:t xml:space="preserve"> Below table shows that developing nations are now ahead and many of them hold a certificate.</w:t>
      </w:r>
    </w:p>
    <w:p w14:paraId="07AD7D87" w14:textId="77777777" w:rsidR="008D75DD" w:rsidRDefault="008D75DD" w:rsidP="008D75DD">
      <w:pPr>
        <w:pStyle w:val="BodyText"/>
      </w:pPr>
    </w:p>
    <w:p w14:paraId="1913B515" w14:textId="7CD4AA6E" w:rsidR="001C286F" w:rsidRPr="00C62491" w:rsidRDefault="00C62491" w:rsidP="00C62491">
      <w:pPr>
        <w:pStyle w:val="BodyText"/>
        <w:jc w:val="center"/>
        <w:rPr>
          <w:b/>
          <w:sz w:val="28"/>
          <w:szCs w:val="28"/>
          <w:u w:val="single"/>
        </w:rPr>
      </w:pPr>
      <w:r w:rsidRPr="00C62491">
        <w:rPr>
          <w:b/>
          <w:sz w:val="28"/>
          <w:szCs w:val="28"/>
          <w:u w:val="single"/>
        </w:rPr>
        <w:t>List of countries holding a Level 1 AtoN manager certificate</w:t>
      </w:r>
    </w:p>
    <w:tbl>
      <w:tblPr>
        <w:tblStyle w:val="GridTable1Light"/>
        <w:tblW w:w="0" w:type="auto"/>
        <w:jc w:val="center"/>
        <w:tblLook w:val="04A0" w:firstRow="1" w:lastRow="0" w:firstColumn="1" w:lastColumn="0" w:noHBand="0" w:noVBand="1"/>
      </w:tblPr>
      <w:tblGrid>
        <w:gridCol w:w="2965"/>
        <w:gridCol w:w="2160"/>
        <w:gridCol w:w="1350"/>
        <w:gridCol w:w="1260"/>
      </w:tblGrid>
      <w:tr w:rsidR="00B92A4E" w:rsidRPr="001A66CC" w14:paraId="1E1C8B58" w14:textId="77777777" w:rsidTr="00D9264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65" w:type="dxa"/>
          </w:tcPr>
          <w:p w14:paraId="2CC1AFB3" w14:textId="77777777" w:rsidR="00B92A4E" w:rsidRPr="001A66CC" w:rsidRDefault="00B92A4E" w:rsidP="00D9264F">
            <w:pPr>
              <w:jc w:val="center"/>
              <w:rPr>
                <w:szCs w:val="18"/>
              </w:rPr>
            </w:pPr>
            <w:r w:rsidRPr="001A66CC">
              <w:rPr>
                <w:szCs w:val="18"/>
              </w:rPr>
              <w:t>Country</w:t>
            </w:r>
          </w:p>
        </w:tc>
        <w:tc>
          <w:tcPr>
            <w:tcW w:w="2160" w:type="dxa"/>
          </w:tcPr>
          <w:p w14:paraId="1D7E4005" w14:textId="77777777" w:rsidR="00B92A4E" w:rsidRPr="001A66CC" w:rsidRDefault="00B92A4E" w:rsidP="00D9264F">
            <w:pPr>
              <w:jc w:val="center"/>
              <w:cnfStyle w:val="100000000000" w:firstRow="1" w:lastRow="0" w:firstColumn="0" w:lastColumn="0" w:oddVBand="0" w:evenVBand="0" w:oddHBand="0" w:evenHBand="0" w:firstRowFirstColumn="0" w:firstRowLastColumn="0" w:lastRowFirstColumn="0" w:lastRowLastColumn="0"/>
              <w:rPr>
                <w:szCs w:val="18"/>
              </w:rPr>
            </w:pPr>
            <w:r w:rsidRPr="001A66CC">
              <w:rPr>
                <w:szCs w:val="18"/>
              </w:rPr>
              <w:t>Region</w:t>
            </w:r>
          </w:p>
        </w:tc>
        <w:tc>
          <w:tcPr>
            <w:tcW w:w="1350" w:type="dxa"/>
          </w:tcPr>
          <w:p w14:paraId="0F6AB911" w14:textId="77777777" w:rsidR="00B92A4E" w:rsidRPr="001A66CC" w:rsidRDefault="00B92A4E" w:rsidP="00D9264F">
            <w:pPr>
              <w:jc w:val="center"/>
              <w:cnfStyle w:val="100000000000" w:firstRow="1" w:lastRow="0" w:firstColumn="0" w:lastColumn="0" w:oddVBand="0" w:evenVBand="0" w:oddHBand="0" w:evenHBand="0" w:firstRowFirstColumn="0" w:firstRowLastColumn="0" w:lastRowFirstColumn="0" w:lastRowLastColumn="0"/>
              <w:rPr>
                <w:szCs w:val="18"/>
              </w:rPr>
            </w:pPr>
            <w:r w:rsidRPr="001A66CC">
              <w:rPr>
                <w:szCs w:val="18"/>
              </w:rPr>
              <w:t>Number</w:t>
            </w:r>
          </w:p>
        </w:tc>
        <w:tc>
          <w:tcPr>
            <w:tcW w:w="1260" w:type="dxa"/>
          </w:tcPr>
          <w:p w14:paraId="0C4A6BF7" w14:textId="77777777" w:rsidR="00B92A4E" w:rsidRPr="001A66CC" w:rsidRDefault="00B92A4E" w:rsidP="00D9264F">
            <w:pPr>
              <w:jc w:val="center"/>
              <w:cnfStyle w:val="100000000000" w:firstRow="1" w:lastRow="0" w:firstColumn="0" w:lastColumn="0" w:oddVBand="0" w:evenVBand="0" w:oddHBand="0" w:evenHBand="0" w:firstRowFirstColumn="0" w:firstRowLastColumn="0" w:lastRowFirstColumn="0" w:lastRowLastColumn="0"/>
              <w:rPr>
                <w:szCs w:val="18"/>
              </w:rPr>
            </w:pPr>
            <w:r w:rsidRPr="001A66CC">
              <w:rPr>
                <w:szCs w:val="18"/>
              </w:rPr>
              <w:t>Year</w:t>
            </w:r>
          </w:p>
        </w:tc>
      </w:tr>
      <w:tr w:rsidR="00B92A4E" w:rsidRPr="001A66CC" w14:paraId="473C0AA3"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81A73AE" w14:textId="77777777" w:rsidR="00B92A4E" w:rsidRPr="001A66CC" w:rsidRDefault="00B92A4E" w:rsidP="00D9264F">
            <w:pPr>
              <w:jc w:val="center"/>
              <w:rPr>
                <w:b w:val="0"/>
                <w:szCs w:val="18"/>
              </w:rPr>
            </w:pPr>
            <w:r w:rsidRPr="001A66CC">
              <w:rPr>
                <w:b w:val="0"/>
                <w:szCs w:val="18"/>
              </w:rPr>
              <w:t>Cameroun</w:t>
            </w:r>
          </w:p>
        </w:tc>
        <w:tc>
          <w:tcPr>
            <w:tcW w:w="2160" w:type="dxa"/>
          </w:tcPr>
          <w:p w14:paraId="39D4A35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2D8B253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4E20467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3753CBAF"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570ED06" w14:textId="77777777" w:rsidR="00B92A4E" w:rsidRPr="001A66CC" w:rsidRDefault="00B92A4E" w:rsidP="00D9264F">
            <w:pPr>
              <w:jc w:val="center"/>
              <w:rPr>
                <w:b w:val="0"/>
                <w:szCs w:val="18"/>
              </w:rPr>
            </w:pPr>
            <w:r w:rsidRPr="001A66CC">
              <w:rPr>
                <w:b w:val="0"/>
                <w:szCs w:val="18"/>
              </w:rPr>
              <w:t>Gabon</w:t>
            </w:r>
          </w:p>
        </w:tc>
        <w:tc>
          <w:tcPr>
            <w:tcW w:w="2160" w:type="dxa"/>
          </w:tcPr>
          <w:p w14:paraId="3841E8E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5390CB1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74CB539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193BC5B6"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4B9D902" w14:textId="77777777" w:rsidR="00B92A4E" w:rsidRPr="001A66CC" w:rsidRDefault="00B92A4E" w:rsidP="00D9264F">
            <w:pPr>
              <w:jc w:val="center"/>
              <w:rPr>
                <w:b w:val="0"/>
                <w:szCs w:val="18"/>
              </w:rPr>
            </w:pPr>
            <w:r w:rsidRPr="001A66CC">
              <w:rPr>
                <w:b w:val="0"/>
                <w:szCs w:val="18"/>
              </w:rPr>
              <w:t>Madagascar</w:t>
            </w:r>
          </w:p>
        </w:tc>
        <w:tc>
          <w:tcPr>
            <w:tcW w:w="2160" w:type="dxa"/>
          </w:tcPr>
          <w:p w14:paraId="08C6F2C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535D6A7A"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41CAB98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39654C45"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51C98E8" w14:textId="77777777" w:rsidR="00B92A4E" w:rsidRPr="001A66CC" w:rsidRDefault="00B92A4E" w:rsidP="00D9264F">
            <w:pPr>
              <w:jc w:val="center"/>
              <w:rPr>
                <w:b w:val="0"/>
                <w:szCs w:val="18"/>
              </w:rPr>
            </w:pPr>
            <w:r w:rsidRPr="001A66CC">
              <w:rPr>
                <w:b w:val="0"/>
                <w:szCs w:val="18"/>
              </w:rPr>
              <w:t>Mauritius</w:t>
            </w:r>
          </w:p>
        </w:tc>
        <w:tc>
          <w:tcPr>
            <w:tcW w:w="2160" w:type="dxa"/>
          </w:tcPr>
          <w:p w14:paraId="5522C23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3180975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2D3A874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3EE0AF92"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7E2BCEDA" w14:textId="77777777" w:rsidR="00B92A4E" w:rsidRPr="001A66CC" w:rsidRDefault="00B92A4E" w:rsidP="00D9264F">
            <w:pPr>
              <w:jc w:val="center"/>
              <w:rPr>
                <w:b w:val="0"/>
                <w:szCs w:val="18"/>
              </w:rPr>
            </w:pPr>
            <w:r w:rsidRPr="001A66CC">
              <w:rPr>
                <w:b w:val="0"/>
                <w:szCs w:val="18"/>
              </w:rPr>
              <w:t>Comoros</w:t>
            </w:r>
          </w:p>
        </w:tc>
        <w:tc>
          <w:tcPr>
            <w:tcW w:w="2160" w:type="dxa"/>
          </w:tcPr>
          <w:p w14:paraId="71AB6E9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58BE783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E15A17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0E8D866C"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CBC3D3E" w14:textId="77777777" w:rsidR="00B92A4E" w:rsidRPr="001A66CC" w:rsidRDefault="00B92A4E" w:rsidP="00D9264F">
            <w:pPr>
              <w:jc w:val="center"/>
              <w:rPr>
                <w:b w:val="0"/>
                <w:szCs w:val="18"/>
              </w:rPr>
            </w:pPr>
            <w:r w:rsidRPr="001A66CC">
              <w:rPr>
                <w:b w:val="0"/>
                <w:szCs w:val="18"/>
              </w:rPr>
              <w:t>Ivory Coast</w:t>
            </w:r>
          </w:p>
        </w:tc>
        <w:tc>
          <w:tcPr>
            <w:tcW w:w="2160" w:type="dxa"/>
          </w:tcPr>
          <w:p w14:paraId="6C865F1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79FBFBC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52F7FC0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’14-‘15</w:t>
            </w:r>
          </w:p>
        </w:tc>
      </w:tr>
      <w:tr w:rsidR="00B92A4E" w:rsidRPr="001A66CC" w14:paraId="7998A50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66A8ED6" w14:textId="77777777" w:rsidR="00B92A4E" w:rsidRPr="001A66CC" w:rsidRDefault="00B92A4E" w:rsidP="00D9264F">
            <w:pPr>
              <w:jc w:val="center"/>
              <w:rPr>
                <w:b w:val="0"/>
                <w:szCs w:val="18"/>
              </w:rPr>
            </w:pPr>
            <w:r w:rsidRPr="001A66CC">
              <w:rPr>
                <w:b w:val="0"/>
                <w:szCs w:val="18"/>
              </w:rPr>
              <w:t>Guinee</w:t>
            </w:r>
          </w:p>
        </w:tc>
        <w:tc>
          <w:tcPr>
            <w:tcW w:w="2160" w:type="dxa"/>
          </w:tcPr>
          <w:p w14:paraId="20F68B0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2D40328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2DE6A1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2D83AFA0"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70010CD5" w14:textId="77777777" w:rsidR="00B92A4E" w:rsidRPr="001A66CC" w:rsidRDefault="00B92A4E" w:rsidP="00D9264F">
            <w:pPr>
              <w:jc w:val="center"/>
              <w:rPr>
                <w:b w:val="0"/>
                <w:szCs w:val="18"/>
              </w:rPr>
            </w:pPr>
            <w:r w:rsidRPr="001A66CC">
              <w:rPr>
                <w:b w:val="0"/>
                <w:szCs w:val="18"/>
              </w:rPr>
              <w:t>Benin</w:t>
            </w:r>
          </w:p>
        </w:tc>
        <w:tc>
          <w:tcPr>
            <w:tcW w:w="2160" w:type="dxa"/>
          </w:tcPr>
          <w:p w14:paraId="7356463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4FD1333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27A62FC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411FA5B8"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FF547CC" w14:textId="77777777" w:rsidR="00B92A4E" w:rsidRPr="001A66CC" w:rsidRDefault="00B92A4E" w:rsidP="00D9264F">
            <w:pPr>
              <w:jc w:val="center"/>
              <w:rPr>
                <w:b w:val="0"/>
                <w:szCs w:val="18"/>
              </w:rPr>
            </w:pPr>
            <w:r w:rsidRPr="001A66CC">
              <w:rPr>
                <w:b w:val="0"/>
                <w:szCs w:val="18"/>
              </w:rPr>
              <w:t>South Africa</w:t>
            </w:r>
          </w:p>
        </w:tc>
        <w:tc>
          <w:tcPr>
            <w:tcW w:w="2160" w:type="dxa"/>
          </w:tcPr>
          <w:p w14:paraId="6FD01933"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1D63AD4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13FBE22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05669173"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76255C7B" w14:textId="77777777" w:rsidR="00B92A4E" w:rsidRPr="001A66CC" w:rsidRDefault="00B92A4E" w:rsidP="00D9264F">
            <w:pPr>
              <w:jc w:val="center"/>
              <w:rPr>
                <w:b w:val="0"/>
                <w:szCs w:val="18"/>
              </w:rPr>
            </w:pPr>
          </w:p>
        </w:tc>
        <w:tc>
          <w:tcPr>
            <w:tcW w:w="2160" w:type="dxa"/>
          </w:tcPr>
          <w:p w14:paraId="1259D65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1B7FB02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260" w:type="dxa"/>
          </w:tcPr>
          <w:p w14:paraId="0C96848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r>
      <w:tr w:rsidR="00B92A4E" w:rsidRPr="001A66CC" w14:paraId="27248D5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AE6A5EB" w14:textId="77777777" w:rsidR="00B92A4E" w:rsidRPr="001A66CC" w:rsidRDefault="00B92A4E" w:rsidP="00D9264F">
            <w:pPr>
              <w:jc w:val="center"/>
              <w:rPr>
                <w:b w:val="0"/>
                <w:szCs w:val="18"/>
              </w:rPr>
            </w:pPr>
            <w:r w:rsidRPr="001A66CC">
              <w:rPr>
                <w:b w:val="0"/>
                <w:szCs w:val="18"/>
              </w:rPr>
              <w:t>Fiji</w:t>
            </w:r>
          </w:p>
        </w:tc>
        <w:tc>
          <w:tcPr>
            <w:tcW w:w="2160" w:type="dxa"/>
          </w:tcPr>
          <w:p w14:paraId="0D780A9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Pacific</w:t>
            </w:r>
          </w:p>
        </w:tc>
        <w:tc>
          <w:tcPr>
            <w:tcW w:w="1350" w:type="dxa"/>
          </w:tcPr>
          <w:p w14:paraId="513B94C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75C87B0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1FCC41BF"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050101D" w14:textId="77777777" w:rsidR="00B92A4E" w:rsidRPr="001A66CC" w:rsidRDefault="00B92A4E" w:rsidP="00D9264F">
            <w:pPr>
              <w:jc w:val="center"/>
              <w:rPr>
                <w:b w:val="0"/>
                <w:szCs w:val="18"/>
              </w:rPr>
            </w:pPr>
            <w:r w:rsidRPr="001A66CC">
              <w:rPr>
                <w:b w:val="0"/>
                <w:szCs w:val="18"/>
              </w:rPr>
              <w:t>Solomon Islands</w:t>
            </w:r>
          </w:p>
        </w:tc>
        <w:tc>
          <w:tcPr>
            <w:tcW w:w="2160" w:type="dxa"/>
          </w:tcPr>
          <w:p w14:paraId="5A86EE8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Pacific</w:t>
            </w:r>
          </w:p>
        </w:tc>
        <w:tc>
          <w:tcPr>
            <w:tcW w:w="1350" w:type="dxa"/>
          </w:tcPr>
          <w:p w14:paraId="057930D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552AD3A"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7070CC43"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7A02EE49" w14:textId="77777777" w:rsidR="00B92A4E" w:rsidRPr="001A66CC" w:rsidRDefault="00B92A4E" w:rsidP="00D9264F">
            <w:pPr>
              <w:jc w:val="center"/>
              <w:rPr>
                <w:szCs w:val="18"/>
              </w:rPr>
            </w:pPr>
          </w:p>
        </w:tc>
        <w:tc>
          <w:tcPr>
            <w:tcW w:w="2160" w:type="dxa"/>
          </w:tcPr>
          <w:p w14:paraId="5D7C65A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08555AC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260" w:type="dxa"/>
          </w:tcPr>
          <w:p w14:paraId="4D87DE8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r>
      <w:tr w:rsidR="00B92A4E" w:rsidRPr="001A66CC" w14:paraId="49D832E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325923C5" w14:textId="77777777" w:rsidR="00B92A4E" w:rsidRPr="001A66CC" w:rsidRDefault="00B92A4E" w:rsidP="00D9264F">
            <w:pPr>
              <w:jc w:val="center"/>
              <w:rPr>
                <w:b w:val="0"/>
                <w:szCs w:val="18"/>
              </w:rPr>
            </w:pPr>
            <w:r w:rsidRPr="001A66CC">
              <w:rPr>
                <w:b w:val="0"/>
                <w:szCs w:val="18"/>
              </w:rPr>
              <w:t>Malaysia</w:t>
            </w:r>
          </w:p>
        </w:tc>
        <w:tc>
          <w:tcPr>
            <w:tcW w:w="2160" w:type="dxa"/>
          </w:tcPr>
          <w:p w14:paraId="20BE191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37D5E0C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231DD09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37B6EC8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626BAE4" w14:textId="77777777" w:rsidR="00B92A4E" w:rsidRPr="001A66CC" w:rsidRDefault="00B92A4E" w:rsidP="00D9264F">
            <w:pPr>
              <w:jc w:val="center"/>
              <w:rPr>
                <w:b w:val="0"/>
                <w:szCs w:val="18"/>
              </w:rPr>
            </w:pPr>
            <w:r w:rsidRPr="001A66CC">
              <w:rPr>
                <w:b w:val="0"/>
                <w:szCs w:val="18"/>
              </w:rPr>
              <w:t>Korea</w:t>
            </w:r>
          </w:p>
        </w:tc>
        <w:tc>
          <w:tcPr>
            <w:tcW w:w="2160" w:type="dxa"/>
          </w:tcPr>
          <w:p w14:paraId="16DC7BE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238ABDF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5</w:t>
            </w:r>
          </w:p>
        </w:tc>
        <w:tc>
          <w:tcPr>
            <w:tcW w:w="1260" w:type="dxa"/>
          </w:tcPr>
          <w:p w14:paraId="1CA66D2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7912C208"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7F9DC691" w14:textId="77777777" w:rsidR="00B92A4E" w:rsidRPr="001A66CC" w:rsidRDefault="00B92A4E" w:rsidP="00D9264F">
            <w:pPr>
              <w:jc w:val="center"/>
              <w:rPr>
                <w:b w:val="0"/>
                <w:szCs w:val="18"/>
              </w:rPr>
            </w:pPr>
            <w:r w:rsidRPr="001A66CC">
              <w:rPr>
                <w:b w:val="0"/>
                <w:szCs w:val="18"/>
              </w:rPr>
              <w:t>China</w:t>
            </w:r>
          </w:p>
        </w:tc>
        <w:tc>
          <w:tcPr>
            <w:tcW w:w="2160" w:type="dxa"/>
          </w:tcPr>
          <w:p w14:paraId="62D7B7B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08AFB7E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6</w:t>
            </w:r>
          </w:p>
        </w:tc>
        <w:tc>
          <w:tcPr>
            <w:tcW w:w="1260" w:type="dxa"/>
          </w:tcPr>
          <w:p w14:paraId="582E08C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2CE4DB3A"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5FAA98A7" w14:textId="77777777" w:rsidR="00B92A4E" w:rsidRPr="001A66CC" w:rsidRDefault="00B92A4E" w:rsidP="00D9264F">
            <w:pPr>
              <w:jc w:val="center"/>
              <w:rPr>
                <w:b w:val="0"/>
                <w:szCs w:val="18"/>
              </w:rPr>
            </w:pPr>
            <w:r w:rsidRPr="001A66CC">
              <w:rPr>
                <w:b w:val="0"/>
                <w:szCs w:val="18"/>
              </w:rPr>
              <w:t>Cambodia</w:t>
            </w:r>
          </w:p>
        </w:tc>
        <w:tc>
          <w:tcPr>
            <w:tcW w:w="2160" w:type="dxa"/>
          </w:tcPr>
          <w:p w14:paraId="2EAF204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0F76F77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61FFC99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2FC63928" w14:textId="77777777" w:rsidTr="00D9264F">
        <w:trPr>
          <w:trHeight w:val="161"/>
          <w:jc w:val="center"/>
        </w:trPr>
        <w:tc>
          <w:tcPr>
            <w:cnfStyle w:val="001000000000" w:firstRow="0" w:lastRow="0" w:firstColumn="1" w:lastColumn="0" w:oddVBand="0" w:evenVBand="0" w:oddHBand="0" w:evenHBand="0" w:firstRowFirstColumn="0" w:firstRowLastColumn="0" w:lastRowFirstColumn="0" w:lastRowLastColumn="0"/>
            <w:tcW w:w="2965" w:type="dxa"/>
          </w:tcPr>
          <w:p w14:paraId="62BB1D34" w14:textId="77777777" w:rsidR="00B92A4E" w:rsidRPr="001A66CC" w:rsidRDefault="00B92A4E" w:rsidP="00D9264F">
            <w:pPr>
              <w:jc w:val="center"/>
              <w:rPr>
                <w:b w:val="0"/>
                <w:szCs w:val="18"/>
              </w:rPr>
            </w:pPr>
            <w:r w:rsidRPr="001A66CC">
              <w:rPr>
                <w:b w:val="0"/>
                <w:szCs w:val="18"/>
              </w:rPr>
              <w:t>Thailand</w:t>
            </w:r>
          </w:p>
        </w:tc>
        <w:tc>
          <w:tcPr>
            <w:tcW w:w="2160" w:type="dxa"/>
          </w:tcPr>
          <w:p w14:paraId="3F5C4BA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52CE1D0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483B8E13"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1166785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28B8D98" w14:textId="77777777" w:rsidR="00B92A4E" w:rsidRPr="001A66CC" w:rsidRDefault="00B92A4E" w:rsidP="00D9264F">
            <w:pPr>
              <w:jc w:val="center"/>
              <w:rPr>
                <w:b w:val="0"/>
                <w:szCs w:val="18"/>
              </w:rPr>
            </w:pPr>
            <w:r w:rsidRPr="001A66CC">
              <w:rPr>
                <w:b w:val="0"/>
                <w:szCs w:val="18"/>
              </w:rPr>
              <w:t>Vietnam</w:t>
            </w:r>
          </w:p>
        </w:tc>
        <w:tc>
          <w:tcPr>
            <w:tcW w:w="2160" w:type="dxa"/>
          </w:tcPr>
          <w:p w14:paraId="1EC3E6C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5C79ED2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4C8B271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551B297D"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32462AD" w14:textId="77777777" w:rsidR="00B92A4E" w:rsidRPr="001A66CC" w:rsidRDefault="00B92A4E" w:rsidP="00D9264F">
            <w:pPr>
              <w:jc w:val="center"/>
              <w:rPr>
                <w:szCs w:val="18"/>
              </w:rPr>
            </w:pPr>
          </w:p>
        </w:tc>
        <w:tc>
          <w:tcPr>
            <w:tcW w:w="2160" w:type="dxa"/>
          </w:tcPr>
          <w:p w14:paraId="45EA46F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47B21DF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260" w:type="dxa"/>
          </w:tcPr>
          <w:p w14:paraId="1734869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r>
      <w:tr w:rsidR="00B92A4E" w:rsidRPr="001A66CC" w14:paraId="70BE2E74"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E137ED3" w14:textId="77777777" w:rsidR="00B92A4E" w:rsidRPr="001A66CC" w:rsidRDefault="00B92A4E" w:rsidP="00D9264F">
            <w:pPr>
              <w:jc w:val="center"/>
              <w:rPr>
                <w:b w:val="0"/>
                <w:szCs w:val="18"/>
              </w:rPr>
            </w:pPr>
            <w:r w:rsidRPr="001A66CC">
              <w:rPr>
                <w:b w:val="0"/>
                <w:szCs w:val="18"/>
              </w:rPr>
              <w:t>Bahrain</w:t>
            </w:r>
          </w:p>
        </w:tc>
        <w:tc>
          <w:tcPr>
            <w:tcW w:w="2160" w:type="dxa"/>
          </w:tcPr>
          <w:p w14:paraId="1CF5130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Near East</w:t>
            </w:r>
          </w:p>
        </w:tc>
        <w:tc>
          <w:tcPr>
            <w:tcW w:w="1350" w:type="dxa"/>
          </w:tcPr>
          <w:p w14:paraId="00E8047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7</w:t>
            </w:r>
          </w:p>
        </w:tc>
        <w:tc>
          <w:tcPr>
            <w:tcW w:w="1260" w:type="dxa"/>
          </w:tcPr>
          <w:p w14:paraId="5FFFBB3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‘14-‘15</w:t>
            </w:r>
          </w:p>
        </w:tc>
      </w:tr>
      <w:tr w:rsidR="00B92A4E" w:rsidRPr="001A66CC" w14:paraId="50777662"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B091F03" w14:textId="77777777" w:rsidR="00B92A4E" w:rsidRPr="001A66CC" w:rsidRDefault="00B92A4E" w:rsidP="00D9264F">
            <w:pPr>
              <w:jc w:val="center"/>
              <w:rPr>
                <w:b w:val="0"/>
                <w:szCs w:val="18"/>
              </w:rPr>
            </w:pPr>
            <w:r w:rsidRPr="001A66CC">
              <w:rPr>
                <w:b w:val="0"/>
                <w:szCs w:val="18"/>
              </w:rPr>
              <w:t>India</w:t>
            </w:r>
          </w:p>
        </w:tc>
        <w:tc>
          <w:tcPr>
            <w:tcW w:w="2160" w:type="dxa"/>
          </w:tcPr>
          <w:p w14:paraId="37F78E2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Near East</w:t>
            </w:r>
          </w:p>
        </w:tc>
        <w:tc>
          <w:tcPr>
            <w:tcW w:w="1350" w:type="dxa"/>
          </w:tcPr>
          <w:p w14:paraId="2F14723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3E6F575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15386DD4"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12056126" w14:textId="77777777" w:rsidR="00B92A4E" w:rsidRPr="001A66CC" w:rsidRDefault="00B92A4E" w:rsidP="00D9264F">
            <w:pPr>
              <w:jc w:val="center"/>
              <w:rPr>
                <w:b w:val="0"/>
                <w:szCs w:val="18"/>
              </w:rPr>
            </w:pPr>
            <w:r w:rsidRPr="001A66CC">
              <w:rPr>
                <w:b w:val="0"/>
                <w:szCs w:val="18"/>
              </w:rPr>
              <w:t>Oman</w:t>
            </w:r>
          </w:p>
        </w:tc>
        <w:tc>
          <w:tcPr>
            <w:tcW w:w="2160" w:type="dxa"/>
          </w:tcPr>
          <w:p w14:paraId="736CB69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Near East</w:t>
            </w:r>
          </w:p>
        </w:tc>
        <w:tc>
          <w:tcPr>
            <w:tcW w:w="1350" w:type="dxa"/>
          </w:tcPr>
          <w:p w14:paraId="2CA572C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623137D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16BD9713"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30DA2A5E" w14:textId="77777777" w:rsidR="00B92A4E" w:rsidRPr="001A66CC" w:rsidRDefault="00B92A4E" w:rsidP="00D9264F">
            <w:pPr>
              <w:jc w:val="center"/>
              <w:rPr>
                <w:b w:val="0"/>
                <w:szCs w:val="18"/>
              </w:rPr>
            </w:pPr>
          </w:p>
        </w:tc>
        <w:tc>
          <w:tcPr>
            <w:tcW w:w="2160" w:type="dxa"/>
          </w:tcPr>
          <w:p w14:paraId="3C98358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3649A28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260" w:type="dxa"/>
          </w:tcPr>
          <w:p w14:paraId="41EC066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r>
      <w:tr w:rsidR="00B92A4E" w:rsidRPr="001A66CC" w14:paraId="7465557B"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2597398" w14:textId="77777777" w:rsidR="00B92A4E" w:rsidRPr="001A66CC" w:rsidRDefault="00B92A4E" w:rsidP="00D9264F">
            <w:pPr>
              <w:jc w:val="center"/>
              <w:rPr>
                <w:b w:val="0"/>
                <w:szCs w:val="18"/>
              </w:rPr>
            </w:pPr>
            <w:r w:rsidRPr="001A66CC">
              <w:rPr>
                <w:b w:val="0"/>
                <w:szCs w:val="18"/>
              </w:rPr>
              <w:t>Suriname</w:t>
            </w:r>
          </w:p>
        </w:tc>
        <w:tc>
          <w:tcPr>
            <w:tcW w:w="2160" w:type="dxa"/>
          </w:tcPr>
          <w:p w14:paraId="3CB450D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6C8DC13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53A308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7093980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E8D3BBA" w14:textId="77777777" w:rsidR="00B92A4E" w:rsidRPr="001A66CC" w:rsidRDefault="00B92A4E" w:rsidP="00D9264F">
            <w:pPr>
              <w:jc w:val="center"/>
              <w:rPr>
                <w:b w:val="0"/>
                <w:szCs w:val="18"/>
              </w:rPr>
            </w:pPr>
            <w:r w:rsidRPr="001A66CC">
              <w:rPr>
                <w:b w:val="0"/>
                <w:szCs w:val="18"/>
              </w:rPr>
              <w:t>Trinidad and Tobago</w:t>
            </w:r>
          </w:p>
        </w:tc>
        <w:tc>
          <w:tcPr>
            <w:tcW w:w="2160" w:type="dxa"/>
          </w:tcPr>
          <w:p w14:paraId="3B394C13"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2028585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46D1902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42677AE4"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93D4F43" w14:textId="77777777" w:rsidR="00B92A4E" w:rsidRPr="001A66CC" w:rsidRDefault="00B92A4E" w:rsidP="00D9264F">
            <w:pPr>
              <w:jc w:val="center"/>
              <w:rPr>
                <w:b w:val="0"/>
                <w:szCs w:val="18"/>
              </w:rPr>
            </w:pPr>
            <w:r w:rsidRPr="001A66CC">
              <w:rPr>
                <w:b w:val="0"/>
                <w:szCs w:val="18"/>
              </w:rPr>
              <w:t>Columbia</w:t>
            </w:r>
          </w:p>
        </w:tc>
        <w:tc>
          <w:tcPr>
            <w:tcW w:w="2160" w:type="dxa"/>
          </w:tcPr>
          <w:p w14:paraId="7016B90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32C5D6E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3</w:t>
            </w:r>
          </w:p>
        </w:tc>
        <w:tc>
          <w:tcPr>
            <w:tcW w:w="1260" w:type="dxa"/>
          </w:tcPr>
          <w:p w14:paraId="6AD32CB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243D9405"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16E253F9" w14:textId="77777777" w:rsidR="00B92A4E" w:rsidRPr="001A66CC" w:rsidRDefault="00B92A4E" w:rsidP="00D9264F">
            <w:pPr>
              <w:jc w:val="center"/>
              <w:rPr>
                <w:b w:val="0"/>
                <w:szCs w:val="18"/>
              </w:rPr>
            </w:pPr>
            <w:r w:rsidRPr="001A66CC">
              <w:rPr>
                <w:b w:val="0"/>
                <w:szCs w:val="18"/>
              </w:rPr>
              <w:t>Argentina</w:t>
            </w:r>
          </w:p>
        </w:tc>
        <w:tc>
          <w:tcPr>
            <w:tcW w:w="2160" w:type="dxa"/>
          </w:tcPr>
          <w:p w14:paraId="03BC347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6634F41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8843DA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7FC86D0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9645CAE" w14:textId="77777777" w:rsidR="00B92A4E" w:rsidRPr="001A66CC" w:rsidRDefault="00B92A4E" w:rsidP="00D9264F">
            <w:pPr>
              <w:jc w:val="center"/>
              <w:rPr>
                <w:b w:val="0"/>
                <w:szCs w:val="18"/>
              </w:rPr>
            </w:pPr>
            <w:r w:rsidRPr="001A66CC">
              <w:rPr>
                <w:b w:val="0"/>
                <w:szCs w:val="18"/>
              </w:rPr>
              <w:t>Costa Rica</w:t>
            </w:r>
          </w:p>
        </w:tc>
        <w:tc>
          <w:tcPr>
            <w:tcW w:w="2160" w:type="dxa"/>
          </w:tcPr>
          <w:p w14:paraId="4A44696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3D8BBD3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34E63D3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1916BDBB"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70CA3C1" w14:textId="77777777" w:rsidR="00B92A4E" w:rsidRPr="001A66CC" w:rsidRDefault="00B92A4E" w:rsidP="00D9264F">
            <w:pPr>
              <w:jc w:val="center"/>
              <w:rPr>
                <w:b w:val="0"/>
                <w:szCs w:val="18"/>
              </w:rPr>
            </w:pPr>
            <w:r w:rsidRPr="001A66CC">
              <w:rPr>
                <w:b w:val="0"/>
                <w:szCs w:val="18"/>
              </w:rPr>
              <w:t>Cuba</w:t>
            </w:r>
          </w:p>
        </w:tc>
        <w:tc>
          <w:tcPr>
            <w:tcW w:w="2160" w:type="dxa"/>
          </w:tcPr>
          <w:p w14:paraId="4AF2EBB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6449CC0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7E26299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3CE8F31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18797F2F" w14:textId="77777777" w:rsidR="00B92A4E" w:rsidRPr="001A66CC" w:rsidRDefault="00B92A4E" w:rsidP="00D9264F">
            <w:pPr>
              <w:jc w:val="center"/>
              <w:rPr>
                <w:b w:val="0"/>
                <w:szCs w:val="18"/>
              </w:rPr>
            </w:pPr>
            <w:r w:rsidRPr="001A66CC">
              <w:rPr>
                <w:b w:val="0"/>
                <w:szCs w:val="18"/>
              </w:rPr>
              <w:t>Ecuador</w:t>
            </w:r>
          </w:p>
        </w:tc>
        <w:tc>
          <w:tcPr>
            <w:tcW w:w="2160" w:type="dxa"/>
          </w:tcPr>
          <w:p w14:paraId="0810F62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0DC02C5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20717D8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67C77093"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FC38849" w14:textId="77777777" w:rsidR="00B92A4E" w:rsidRPr="001A66CC" w:rsidRDefault="00B92A4E" w:rsidP="00D9264F">
            <w:pPr>
              <w:jc w:val="center"/>
              <w:rPr>
                <w:b w:val="0"/>
                <w:szCs w:val="18"/>
              </w:rPr>
            </w:pPr>
            <w:r w:rsidRPr="001A66CC">
              <w:rPr>
                <w:b w:val="0"/>
                <w:szCs w:val="18"/>
              </w:rPr>
              <w:t>El Salvador</w:t>
            </w:r>
          </w:p>
        </w:tc>
        <w:tc>
          <w:tcPr>
            <w:tcW w:w="2160" w:type="dxa"/>
          </w:tcPr>
          <w:p w14:paraId="1B502FD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6E47097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3643F2D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7803CE10"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936B521" w14:textId="77777777" w:rsidR="00B92A4E" w:rsidRPr="001A66CC" w:rsidRDefault="00B92A4E" w:rsidP="00D9264F">
            <w:pPr>
              <w:jc w:val="center"/>
              <w:rPr>
                <w:b w:val="0"/>
                <w:szCs w:val="18"/>
              </w:rPr>
            </w:pPr>
            <w:r w:rsidRPr="001A66CC">
              <w:rPr>
                <w:b w:val="0"/>
                <w:szCs w:val="18"/>
              </w:rPr>
              <w:t>Guatemala</w:t>
            </w:r>
          </w:p>
        </w:tc>
        <w:tc>
          <w:tcPr>
            <w:tcW w:w="2160" w:type="dxa"/>
          </w:tcPr>
          <w:p w14:paraId="72CFAB3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23E97E2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4F9A92F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09B9F7E1"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5052397" w14:textId="77777777" w:rsidR="00B92A4E" w:rsidRPr="001A66CC" w:rsidRDefault="00B92A4E" w:rsidP="00D9264F">
            <w:pPr>
              <w:jc w:val="center"/>
              <w:rPr>
                <w:b w:val="0"/>
                <w:szCs w:val="18"/>
              </w:rPr>
            </w:pPr>
            <w:r w:rsidRPr="001A66CC">
              <w:rPr>
                <w:b w:val="0"/>
                <w:szCs w:val="18"/>
              </w:rPr>
              <w:t>Mexico</w:t>
            </w:r>
          </w:p>
        </w:tc>
        <w:tc>
          <w:tcPr>
            <w:tcW w:w="2160" w:type="dxa"/>
          </w:tcPr>
          <w:p w14:paraId="7133215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5193A78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288ECF7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66F18571"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3E671894" w14:textId="77777777" w:rsidR="00B92A4E" w:rsidRPr="001A66CC" w:rsidRDefault="00B92A4E" w:rsidP="00D9264F">
            <w:pPr>
              <w:jc w:val="center"/>
              <w:rPr>
                <w:b w:val="0"/>
                <w:szCs w:val="18"/>
              </w:rPr>
            </w:pPr>
            <w:r w:rsidRPr="001A66CC">
              <w:rPr>
                <w:b w:val="0"/>
                <w:szCs w:val="18"/>
              </w:rPr>
              <w:t>Nicaragua</w:t>
            </w:r>
          </w:p>
        </w:tc>
        <w:tc>
          <w:tcPr>
            <w:tcW w:w="2160" w:type="dxa"/>
          </w:tcPr>
          <w:p w14:paraId="1426B53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2C01E0F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5F1FEDC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73864701"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5A9928F3" w14:textId="77777777" w:rsidR="00B92A4E" w:rsidRPr="001A66CC" w:rsidRDefault="00B92A4E" w:rsidP="00D9264F">
            <w:pPr>
              <w:jc w:val="center"/>
              <w:rPr>
                <w:b w:val="0"/>
                <w:szCs w:val="18"/>
              </w:rPr>
            </w:pPr>
            <w:r w:rsidRPr="001A66CC">
              <w:rPr>
                <w:b w:val="0"/>
                <w:szCs w:val="18"/>
              </w:rPr>
              <w:t>Guadeloupe</w:t>
            </w:r>
            <w:r>
              <w:rPr>
                <w:b w:val="0"/>
                <w:szCs w:val="18"/>
              </w:rPr>
              <w:t xml:space="preserve"> (French West Indies)</w:t>
            </w:r>
          </w:p>
        </w:tc>
        <w:tc>
          <w:tcPr>
            <w:tcW w:w="2160" w:type="dxa"/>
          </w:tcPr>
          <w:p w14:paraId="40C4D78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Pr>
                <w:szCs w:val="18"/>
              </w:rPr>
              <w:t>MAC</w:t>
            </w:r>
          </w:p>
        </w:tc>
        <w:tc>
          <w:tcPr>
            <w:tcW w:w="1350" w:type="dxa"/>
          </w:tcPr>
          <w:p w14:paraId="5A8C58E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553BD5C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’14-‘15</w:t>
            </w:r>
          </w:p>
        </w:tc>
      </w:tr>
      <w:tr w:rsidR="00B92A4E" w:rsidRPr="001A66CC" w14:paraId="4AA47106"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15EE548" w14:textId="77777777" w:rsidR="00B92A4E" w:rsidRPr="001A66CC" w:rsidRDefault="00B92A4E" w:rsidP="00D9264F">
            <w:pPr>
              <w:jc w:val="center"/>
              <w:rPr>
                <w:b w:val="0"/>
                <w:szCs w:val="18"/>
              </w:rPr>
            </w:pPr>
          </w:p>
        </w:tc>
        <w:tc>
          <w:tcPr>
            <w:tcW w:w="2160" w:type="dxa"/>
          </w:tcPr>
          <w:p w14:paraId="308EAEA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6CCE4E8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260" w:type="dxa"/>
          </w:tcPr>
          <w:p w14:paraId="41A74F9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r>
      <w:tr w:rsidR="00B92A4E" w:rsidRPr="001A66CC" w14:paraId="68FBE460"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190DCFB" w14:textId="77777777" w:rsidR="00B92A4E" w:rsidRPr="001A66CC" w:rsidRDefault="00B92A4E" w:rsidP="00D9264F">
            <w:pPr>
              <w:jc w:val="center"/>
              <w:rPr>
                <w:b w:val="0"/>
                <w:szCs w:val="18"/>
              </w:rPr>
            </w:pPr>
            <w:r w:rsidRPr="001A66CC">
              <w:rPr>
                <w:b w:val="0"/>
                <w:szCs w:val="18"/>
              </w:rPr>
              <w:t>Australia</w:t>
            </w:r>
          </w:p>
        </w:tc>
        <w:tc>
          <w:tcPr>
            <w:tcW w:w="2160" w:type="dxa"/>
          </w:tcPr>
          <w:p w14:paraId="4D7A4EF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6833518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3CADFE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‘12</w:t>
            </w:r>
          </w:p>
        </w:tc>
      </w:tr>
      <w:tr w:rsidR="00B92A4E" w:rsidRPr="001A66CC" w14:paraId="116594E2"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27519B5" w14:textId="77777777" w:rsidR="00B92A4E" w:rsidRPr="001A66CC" w:rsidRDefault="00B92A4E" w:rsidP="00D9264F">
            <w:pPr>
              <w:jc w:val="center"/>
              <w:rPr>
                <w:b w:val="0"/>
                <w:szCs w:val="18"/>
              </w:rPr>
            </w:pPr>
            <w:r w:rsidRPr="001A66CC">
              <w:rPr>
                <w:b w:val="0"/>
                <w:szCs w:val="18"/>
              </w:rPr>
              <w:t>France</w:t>
            </w:r>
          </w:p>
        </w:tc>
        <w:tc>
          <w:tcPr>
            <w:tcW w:w="2160" w:type="dxa"/>
          </w:tcPr>
          <w:p w14:paraId="0167FEA3"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0DA06A7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10</w:t>
            </w:r>
          </w:p>
        </w:tc>
        <w:tc>
          <w:tcPr>
            <w:tcW w:w="1260" w:type="dxa"/>
          </w:tcPr>
          <w:p w14:paraId="5E201F8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’12-’14-‘15</w:t>
            </w:r>
          </w:p>
        </w:tc>
      </w:tr>
      <w:tr w:rsidR="00B92A4E" w:rsidRPr="001A66CC" w14:paraId="40B534FD"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10D6B63" w14:textId="77777777" w:rsidR="00B92A4E" w:rsidRPr="001A66CC" w:rsidRDefault="00B92A4E" w:rsidP="00D9264F">
            <w:pPr>
              <w:jc w:val="center"/>
              <w:rPr>
                <w:b w:val="0"/>
                <w:szCs w:val="18"/>
              </w:rPr>
            </w:pPr>
            <w:r w:rsidRPr="001A66CC">
              <w:rPr>
                <w:b w:val="0"/>
                <w:szCs w:val="18"/>
              </w:rPr>
              <w:t>UK</w:t>
            </w:r>
          </w:p>
        </w:tc>
        <w:tc>
          <w:tcPr>
            <w:tcW w:w="2160" w:type="dxa"/>
          </w:tcPr>
          <w:p w14:paraId="7ADD5AC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18F1604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7F06BE0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‘12</w:t>
            </w:r>
          </w:p>
        </w:tc>
      </w:tr>
      <w:tr w:rsidR="00B92A4E" w:rsidRPr="001A66CC" w14:paraId="3D947C5F"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2BE9FF6" w14:textId="77777777" w:rsidR="00B92A4E" w:rsidRPr="001A66CC" w:rsidRDefault="00B92A4E" w:rsidP="00D9264F">
            <w:pPr>
              <w:jc w:val="center"/>
              <w:rPr>
                <w:b w:val="0"/>
                <w:szCs w:val="18"/>
              </w:rPr>
            </w:pPr>
            <w:r w:rsidRPr="001A66CC">
              <w:rPr>
                <w:b w:val="0"/>
                <w:szCs w:val="18"/>
              </w:rPr>
              <w:t>Spain</w:t>
            </w:r>
          </w:p>
        </w:tc>
        <w:tc>
          <w:tcPr>
            <w:tcW w:w="2160" w:type="dxa"/>
          </w:tcPr>
          <w:p w14:paraId="660B4FD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5B03FDF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3</w:t>
            </w:r>
          </w:p>
        </w:tc>
        <w:tc>
          <w:tcPr>
            <w:tcW w:w="1260" w:type="dxa"/>
          </w:tcPr>
          <w:p w14:paraId="4334044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’14-‘15</w:t>
            </w:r>
          </w:p>
        </w:tc>
      </w:tr>
      <w:tr w:rsidR="00B92A4E" w:rsidRPr="001A66CC" w14:paraId="06AA7B5A"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4740FEC" w14:textId="77777777" w:rsidR="00B92A4E" w:rsidRPr="001A66CC" w:rsidRDefault="00B92A4E" w:rsidP="00D9264F">
            <w:pPr>
              <w:jc w:val="center"/>
              <w:rPr>
                <w:b w:val="0"/>
                <w:szCs w:val="18"/>
              </w:rPr>
            </w:pPr>
            <w:r w:rsidRPr="001A66CC">
              <w:rPr>
                <w:b w:val="0"/>
                <w:szCs w:val="18"/>
              </w:rPr>
              <w:t>Russia</w:t>
            </w:r>
          </w:p>
        </w:tc>
        <w:tc>
          <w:tcPr>
            <w:tcW w:w="2160" w:type="dxa"/>
          </w:tcPr>
          <w:p w14:paraId="7393882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7DDC366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0421258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64DB10BB"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554AD91A" w14:textId="77777777" w:rsidR="00B92A4E" w:rsidRPr="001A66CC" w:rsidRDefault="00B92A4E" w:rsidP="00D9264F">
            <w:pPr>
              <w:jc w:val="center"/>
              <w:rPr>
                <w:b w:val="0"/>
                <w:szCs w:val="18"/>
              </w:rPr>
            </w:pPr>
            <w:r w:rsidRPr="001A66CC">
              <w:rPr>
                <w:b w:val="0"/>
                <w:szCs w:val="18"/>
              </w:rPr>
              <w:t>Ukraine</w:t>
            </w:r>
          </w:p>
        </w:tc>
        <w:tc>
          <w:tcPr>
            <w:tcW w:w="2160" w:type="dxa"/>
          </w:tcPr>
          <w:p w14:paraId="3377972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0DEDC14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751C970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bl>
    <w:p w14:paraId="2416953D" w14:textId="77777777" w:rsidR="001C286F" w:rsidRPr="001C286F" w:rsidRDefault="001C286F" w:rsidP="001C286F">
      <w:pPr>
        <w:pStyle w:val="BodyText"/>
      </w:pPr>
    </w:p>
    <w:p w14:paraId="7A8D2F27" w14:textId="77777777" w:rsidR="00A446C9" w:rsidRPr="007A395D" w:rsidRDefault="00A446C9" w:rsidP="00605E43">
      <w:pPr>
        <w:pStyle w:val="Heading1"/>
      </w:pPr>
      <w:r w:rsidRPr="007A395D">
        <w:t>Action requested of the Committee</w:t>
      </w:r>
    </w:p>
    <w:p w14:paraId="1556E528" w14:textId="2852E1F6" w:rsidR="00F25BF4" w:rsidRPr="007A395D" w:rsidRDefault="00F25BF4" w:rsidP="00BD7EA6">
      <w:pPr>
        <w:pStyle w:val="BodyText"/>
      </w:pPr>
      <w:r w:rsidRPr="007A395D">
        <w:t>The Commit</w:t>
      </w:r>
      <w:r w:rsidR="002241F1">
        <w:t>tee is requested to note the content of this paper.</w:t>
      </w:r>
    </w:p>
    <w:p w14:paraId="16AE6650" w14:textId="18A77C3C" w:rsidR="004D1D85" w:rsidRPr="007A395D" w:rsidRDefault="004D1D85" w:rsidP="008A4B52">
      <w:pPr>
        <w:pStyle w:val="Appendix"/>
        <w:numPr>
          <w:ilvl w:val="0"/>
          <w:numId w:val="0"/>
        </w:numPr>
        <w:rPr>
          <w:rFonts w:ascii="Calibri" w:hAnsi="Calibri"/>
        </w:rPr>
      </w:pP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57FF0" w14:textId="77777777" w:rsidR="00A948E3" w:rsidRDefault="00A948E3" w:rsidP="00362CD9">
      <w:r>
        <w:separator/>
      </w:r>
    </w:p>
  </w:endnote>
  <w:endnote w:type="continuationSeparator" w:id="0">
    <w:p w14:paraId="0350FF85" w14:textId="77777777" w:rsidR="00A948E3" w:rsidRDefault="00A948E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241F1">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5DBF3" w14:textId="77777777" w:rsidR="00A948E3" w:rsidRDefault="00A948E3" w:rsidP="00362CD9">
      <w:r>
        <w:separator/>
      </w:r>
    </w:p>
  </w:footnote>
  <w:footnote w:type="continuationSeparator" w:id="0">
    <w:p w14:paraId="5A885C3A" w14:textId="77777777" w:rsidR="00A948E3" w:rsidRDefault="00A948E3" w:rsidP="00362CD9">
      <w:r>
        <w:continuationSeparator/>
      </w:r>
    </w:p>
  </w:footnote>
  <w:footnote w:id="1">
    <w:p w14:paraId="741FE09C" w14:textId="6B4B0E34" w:rsidR="00420A38" w:rsidRPr="00EA5A97" w:rsidRDefault="00420A38">
      <w:pPr>
        <w:pStyle w:val="FootnoteText"/>
        <w:rPr>
          <w:lang w:val="en-US"/>
        </w:rPr>
      </w:pPr>
    </w:p>
  </w:footnote>
  <w:footnote w:id="2">
    <w:p w14:paraId="13DFA22D" w14:textId="7B9CAEDF" w:rsidR="00037DF4" w:rsidRPr="00037DF4" w:rsidRDefault="00037DF4">
      <w:pPr>
        <w:pStyle w:val="FootnoteText"/>
      </w:pPr>
    </w:p>
  </w:footnote>
  <w:footnote w:id="3">
    <w:p w14:paraId="42A43E64" w14:textId="3D522A5B" w:rsidR="00563DD3" w:rsidRPr="008A4B52" w:rsidRDefault="008A4B52">
      <w:pPr>
        <w:pStyle w:val="FootnoteText"/>
        <w:rPr>
          <w:rFonts w:ascii="Calibri" w:hAnsi="Calibri"/>
          <w:sz w:val="18"/>
          <w:szCs w:val="18"/>
          <w:lang w:val="en-US"/>
        </w:rPr>
      </w:pPr>
      <w:r>
        <w:rPr>
          <w:rStyle w:val="FootnoteReference"/>
          <w:rFonts w:ascii="Calibri" w:hAnsi="Calibri"/>
          <w:sz w:val="18"/>
          <w:szCs w:val="18"/>
        </w:rPr>
        <w:t>3</w:t>
      </w:r>
      <w:r w:rsidR="00563DD3" w:rsidRPr="008A4B52">
        <w:rPr>
          <w:rFonts w:ascii="Calibri" w:hAnsi="Calibri"/>
          <w:sz w:val="18"/>
          <w:szCs w:val="18"/>
        </w:rPr>
        <w:t xml:space="preserve"> IALA Recommendation E-141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A948E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5926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948E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A948E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10EF1"/>
    <w:rsid w:val="00036B9E"/>
    <w:rsid w:val="00037DF4"/>
    <w:rsid w:val="0004700E"/>
    <w:rsid w:val="00070C13"/>
    <w:rsid w:val="000715C9"/>
    <w:rsid w:val="00084F33"/>
    <w:rsid w:val="000A77A7"/>
    <w:rsid w:val="000B1707"/>
    <w:rsid w:val="000C1B3E"/>
    <w:rsid w:val="00110AE7"/>
    <w:rsid w:val="00110E65"/>
    <w:rsid w:val="00177F4D"/>
    <w:rsid w:val="00180DDA"/>
    <w:rsid w:val="001B2A2D"/>
    <w:rsid w:val="001B737D"/>
    <w:rsid w:val="001C286F"/>
    <w:rsid w:val="001C44A3"/>
    <w:rsid w:val="001E0E15"/>
    <w:rsid w:val="001F528A"/>
    <w:rsid w:val="001F704E"/>
    <w:rsid w:val="00201722"/>
    <w:rsid w:val="002125B0"/>
    <w:rsid w:val="002241F1"/>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63DD3"/>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37D10"/>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4B52"/>
    <w:rsid w:val="008A50CC"/>
    <w:rsid w:val="008D1694"/>
    <w:rsid w:val="008D75DD"/>
    <w:rsid w:val="008D79CB"/>
    <w:rsid w:val="008F07BC"/>
    <w:rsid w:val="0092351F"/>
    <w:rsid w:val="0092692B"/>
    <w:rsid w:val="00943E9C"/>
    <w:rsid w:val="00953F4D"/>
    <w:rsid w:val="00960BB8"/>
    <w:rsid w:val="00964F5C"/>
    <w:rsid w:val="009831C0"/>
    <w:rsid w:val="0099161D"/>
    <w:rsid w:val="00A0389B"/>
    <w:rsid w:val="00A07AE1"/>
    <w:rsid w:val="00A446C9"/>
    <w:rsid w:val="00A635D6"/>
    <w:rsid w:val="00A76D0A"/>
    <w:rsid w:val="00A8553A"/>
    <w:rsid w:val="00A925FF"/>
    <w:rsid w:val="00A93AED"/>
    <w:rsid w:val="00A948E3"/>
    <w:rsid w:val="00AE1319"/>
    <w:rsid w:val="00AE34BB"/>
    <w:rsid w:val="00B226F2"/>
    <w:rsid w:val="00B274DF"/>
    <w:rsid w:val="00B56BDF"/>
    <w:rsid w:val="00B65812"/>
    <w:rsid w:val="00B85CD6"/>
    <w:rsid w:val="00B90A27"/>
    <w:rsid w:val="00B92A4E"/>
    <w:rsid w:val="00B9554D"/>
    <w:rsid w:val="00BA714D"/>
    <w:rsid w:val="00BB2B9F"/>
    <w:rsid w:val="00BB7D9E"/>
    <w:rsid w:val="00BC2334"/>
    <w:rsid w:val="00BD3CB8"/>
    <w:rsid w:val="00BD4E6F"/>
    <w:rsid w:val="00BD7EA6"/>
    <w:rsid w:val="00BF32F0"/>
    <w:rsid w:val="00BF4DCE"/>
    <w:rsid w:val="00C05CE5"/>
    <w:rsid w:val="00C6171E"/>
    <w:rsid w:val="00C62491"/>
    <w:rsid w:val="00CA6F2C"/>
    <w:rsid w:val="00CF1871"/>
    <w:rsid w:val="00D019CE"/>
    <w:rsid w:val="00D1133E"/>
    <w:rsid w:val="00D16622"/>
    <w:rsid w:val="00D17A34"/>
    <w:rsid w:val="00D2585F"/>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93D6B"/>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BD7EA6"/>
    <w:pPr>
      <w:spacing w:after="120"/>
      <w:jc w:val="both"/>
    </w:pPr>
    <w:rPr>
      <w:rFonts w:ascii="Calibri" w:hAnsi="Calibri"/>
      <w:lang w:eastAsia="de-DE"/>
    </w:rPr>
  </w:style>
  <w:style w:type="character" w:customStyle="1" w:styleId="BodyTextChar">
    <w:name w:val="Body Text Char"/>
    <w:link w:val="BodyText"/>
    <w:rsid w:val="00BD7EA6"/>
    <w:rPr>
      <w:rFonts w:cs="Calibri"/>
      <w:sz w:val="22"/>
      <w:szCs w:val="22"/>
      <w:lang w:eastAsia="de-DE"/>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styleId="GridTable1Light">
    <w:name w:val="Grid Table 1 Light"/>
    <w:basedOn w:val="TableNormal"/>
    <w:uiPriority w:val="46"/>
    <w:rsid w:val="001C286F"/>
    <w:rPr>
      <w:rFonts w:asciiTheme="minorHAnsi" w:eastAsiaTheme="minorHAnsi" w:hAnsiTheme="minorHAnsi" w:cstheme="minorBidi"/>
      <w:sz w:val="22"/>
      <w:szCs w:val="22"/>
      <w:lang w:val="en-US" w:eastAsia="en-U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7E63B-5028-4DED-86D2-E56E3A130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531</Words>
  <Characters>3031</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2016-03-24T17:18:00Z</dcterms:created>
  <dcterms:modified xsi:type="dcterms:W3CDTF">2016-03-24T17:18:00Z</dcterms:modified>
</cp:coreProperties>
</file>